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48420A">
        <w:rPr>
          <w:b/>
          <w:sz w:val="22"/>
          <w:szCs w:val="22"/>
        </w:rPr>
        <w:t>1</w:t>
      </w:r>
      <w:r w:rsidR="008666CE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9636F7">
        <w:rPr>
          <w:b/>
          <w:color w:val="auto"/>
          <w:sz w:val="22"/>
          <w:szCs w:val="22"/>
        </w:rPr>
        <w:t>76</w:t>
      </w:r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</w:t>
      </w:r>
      <w:bookmarkStart w:id="0" w:name="_GoBack"/>
      <w:bookmarkEnd w:id="0"/>
      <w:r w:rsidRPr="00354CCC">
        <w:rPr>
          <w:color w:val="auto"/>
          <w:sz w:val="20"/>
          <w:szCs w:val="20"/>
        </w:rPr>
        <w:t>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D14A26" w:rsidP="004D385E">
      <w:pPr>
        <w:spacing w:after="120"/>
        <w:jc w:val="both"/>
        <w:rPr>
          <w:b/>
          <w:bCs/>
          <w:sz w:val="20"/>
          <w:szCs w:val="20"/>
        </w:rPr>
      </w:pPr>
      <w:r w:rsidRPr="00D14A26">
        <w:rPr>
          <w:b/>
          <w:bCs/>
          <w:sz w:val="20"/>
          <w:szCs w:val="20"/>
        </w:rPr>
        <w:t>Grupa 1</w:t>
      </w:r>
      <w:r w:rsidR="008666CE">
        <w:rPr>
          <w:b/>
          <w:bCs/>
          <w:sz w:val="20"/>
          <w:szCs w:val="20"/>
        </w:rPr>
        <w:t>2</w:t>
      </w:r>
      <w:r w:rsidRPr="00D14A26">
        <w:rPr>
          <w:b/>
          <w:bCs/>
          <w:sz w:val="20"/>
          <w:szCs w:val="20"/>
        </w:rPr>
        <w:t xml:space="preserve">: </w:t>
      </w:r>
      <w:proofErr w:type="spellStart"/>
      <w:r w:rsidRPr="00D14A26">
        <w:rPr>
          <w:b/>
          <w:bCs/>
          <w:sz w:val="20"/>
          <w:szCs w:val="20"/>
        </w:rPr>
        <w:t>Histeroskop</w:t>
      </w:r>
      <w:proofErr w:type="spellEnd"/>
      <w:r w:rsidRPr="00D14A26">
        <w:rPr>
          <w:b/>
          <w:bCs/>
          <w:sz w:val="20"/>
          <w:szCs w:val="20"/>
        </w:rPr>
        <w:t xml:space="preserve"> operacyjny: (resektoskop) w zestawie z: torem wizyjnym, Pompa, Kolumna endoskopowa, Elektrokoagulacja mono i bipolarna -  2 zestawy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D14A26" w:rsidP="007B6908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14A2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Histeroskop</w:t>
            </w:r>
            <w:proofErr w:type="spellEnd"/>
            <w:r w:rsidRPr="00D14A2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operacyjny: (resektoskop) w zestawie z: torem wizyjnym, Pompa, Kolumna endosk</w:t>
            </w:r>
            <w:r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opowa, Elektrokoagulacja mono i </w:t>
            </w:r>
            <w:r w:rsidRPr="00D14A2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bipolarna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D14A26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zestaw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D14A26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lastRenderedPageBreak/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lastRenderedPageBreak/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636F7">
      <w:rPr>
        <w:noProof/>
      </w:rPr>
      <w:t>1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cs="Times New Roman"/>
        <w:sz w:val="18"/>
        <w:szCs w:val="18"/>
      </w:rPr>
      <w:t>pn</w:t>
    </w:r>
    <w:proofErr w:type="spellEnd"/>
    <w:r w:rsidRPr="009B1A4F">
      <w:rPr>
        <w:rFonts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2E8D"/>
    <w:rsid w:val="00065CF4"/>
    <w:rsid w:val="00086BDA"/>
    <w:rsid w:val="00092CBD"/>
    <w:rsid w:val="00092EB9"/>
    <w:rsid w:val="00093C44"/>
    <w:rsid w:val="000C0586"/>
    <w:rsid w:val="000E1026"/>
    <w:rsid w:val="000E1795"/>
    <w:rsid w:val="000E2E78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07922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20A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35490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0C15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66CE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36F7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6ED"/>
    <w:rsid w:val="00A07D59"/>
    <w:rsid w:val="00A16E4F"/>
    <w:rsid w:val="00A24949"/>
    <w:rsid w:val="00A42787"/>
    <w:rsid w:val="00A53003"/>
    <w:rsid w:val="00A62220"/>
    <w:rsid w:val="00A73624"/>
    <w:rsid w:val="00A76188"/>
    <w:rsid w:val="00A86547"/>
    <w:rsid w:val="00A871D8"/>
    <w:rsid w:val="00A90D0F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3D67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4A26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17A0C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DF88D-69AD-46E7-A6E7-A1BD0BDE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5136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2025-09-02T07:40:00Z</dcterms:created>
  <dcterms:modified xsi:type="dcterms:W3CDTF">2025-12-10T13:06:00Z</dcterms:modified>
</cp:coreProperties>
</file>